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71BC91C7" w14:textId="77777777" w:rsidTr="003B6EAF">
        <w:trPr>
          <w:trHeight w:val="2025"/>
        </w:trPr>
        <w:tc>
          <w:tcPr>
            <w:tcW w:w="2715" w:type="dxa"/>
          </w:tcPr>
          <w:p w14:paraId="71BC91C0" w14:textId="64F9104E" w:rsidR="00E76D75" w:rsidRDefault="001175EA">
            <w:r>
              <w:t xml:space="preserve">  </w:t>
            </w:r>
            <w:r w:rsidR="008B32A3">
              <w:rPr>
                <w:noProof/>
              </w:rPr>
              <w:drawing>
                <wp:inline distT="0" distB="0" distL="0" distR="0" wp14:anchorId="71BC922C" wp14:editId="2F798BE8">
                  <wp:extent cx="12192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71BC91C1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71BC91C2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71BC91C3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71BC91C4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71BC91C5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1BC91C6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71BC91C8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71BC91C9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71BC91CA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71BC91CB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36"/>
          <w:szCs w:val="36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AC2FB8">
        <w:rPr>
          <w:rFonts w:asciiTheme="minorHAnsi" w:hAnsiTheme="minorHAnsi"/>
          <w:b/>
          <w:color w:val="FF0000"/>
          <w:sz w:val="36"/>
          <w:szCs w:val="36"/>
        </w:rPr>
        <w:t>VERMONT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</w:p>
    <w:p w14:paraId="6D6CE06A" w14:textId="77777777" w:rsidR="00842CC3" w:rsidRDefault="00842CC3" w:rsidP="00842CC3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FIR04</w:t>
      </w:r>
      <w:r>
        <w:rPr>
          <w:b/>
          <w:sz w:val="32"/>
          <w:szCs w:val="32"/>
        </w:rPr>
        <w:t xml:space="preserve"> – Fire/EMS, Police Equipment, Supplies, Services and Repairs</w:t>
      </w:r>
      <w:r>
        <w:rPr>
          <w:sz w:val="32"/>
          <w:szCs w:val="32"/>
        </w:rPr>
        <w:t xml:space="preserve"> </w:t>
      </w:r>
    </w:p>
    <w:p w14:paraId="04EA2172" w14:textId="77777777" w:rsidR="00842CC3" w:rsidRDefault="00842CC3" w:rsidP="00842CC3">
      <w:pPr>
        <w:jc w:val="center"/>
        <w:rPr>
          <w:sz w:val="16"/>
          <w:szCs w:val="16"/>
        </w:rPr>
      </w:pPr>
    </w:p>
    <w:p w14:paraId="36879CE3" w14:textId="77777777" w:rsidR="00BD66E8" w:rsidRPr="00150921" w:rsidRDefault="00454523" w:rsidP="00BD66E8">
      <w:pPr>
        <w:jc w:val="center"/>
        <w:rPr>
          <w:rStyle w:val="Hyperlink"/>
          <w:sz w:val="40"/>
          <w:szCs w:val="40"/>
        </w:rPr>
      </w:pPr>
      <w:hyperlink r:id="rId6" w:history="1">
        <w:r w:rsidR="00BD66E8" w:rsidRPr="00150921">
          <w:rPr>
            <w:rStyle w:val="Hyperlink"/>
            <w:sz w:val="40"/>
            <w:szCs w:val="40"/>
          </w:rPr>
          <w:t>www.commbuys.com</w:t>
        </w:r>
      </w:hyperlink>
    </w:p>
    <w:p w14:paraId="0B9A8BA8" w14:textId="77777777" w:rsidR="00BD66E8" w:rsidRPr="0004650F" w:rsidRDefault="00BD66E8" w:rsidP="00BD66E8">
      <w:pPr>
        <w:jc w:val="center"/>
        <w:rPr>
          <w:rStyle w:val="Hyperlink"/>
          <w:color w:val="FF0000"/>
          <w:sz w:val="28"/>
          <w:szCs w:val="28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42EC61AE" w14:textId="77777777" w:rsidR="00BD66E8" w:rsidRPr="00B02BD8" w:rsidRDefault="00BD66E8" w:rsidP="00BD66E8">
      <w:pPr>
        <w:jc w:val="center"/>
        <w:rPr>
          <w:sz w:val="8"/>
          <w:szCs w:val="8"/>
        </w:rPr>
      </w:pPr>
    </w:p>
    <w:p w14:paraId="016C2C27" w14:textId="77777777" w:rsidR="00BD66E8" w:rsidRPr="001B5AEF" w:rsidRDefault="00BD66E8" w:rsidP="00BD66E8">
      <w:pPr>
        <w:rPr>
          <w:sz w:val="16"/>
          <w:szCs w:val="16"/>
        </w:rPr>
      </w:pPr>
    </w:p>
    <w:tbl>
      <w:tblPr>
        <w:tblW w:w="22430" w:type="dxa"/>
        <w:tblLook w:val="01E0" w:firstRow="1" w:lastRow="1" w:firstColumn="1" w:lastColumn="1" w:noHBand="0" w:noVBand="0"/>
      </w:tblPr>
      <w:tblGrid>
        <w:gridCol w:w="2230"/>
        <w:gridCol w:w="2230"/>
        <w:gridCol w:w="2230"/>
        <w:gridCol w:w="2230"/>
        <w:gridCol w:w="2230"/>
        <w:gridCol w:w="2230"/>
        <w:gridCol w:w="2581"/>
        <w:gridCol w:w="1993"/>
        <w:gridCol w:w="2201"/>
        <w:gridCol w:w="2275"/>
      </w:tblGrid>
      <w:tr w:rsidR="00BE0CC5" w14:paraId="29101F9E" w14:textId="77777777" w:rsidTr="00BE0CC5">
        <w:trPr>
          <w:trHeight w:val="5581"/>
        </w:trPr>
        <w:tc>
          <w:tcPr>
            <w:tcW w:w="2230" w:type="dxa"/>
          </w:tcPr>
          <w:p w14:paraId="29FA528D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033DB8C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71E65DB1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2DA5405F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37A34AAA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AED Brands</w:t>
            </w:r>
          </w:p>
          <w:p w14:paraId="0E74208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Hands on Deck</w:t>
            </w:r>
          </w:p>
          <w:p w14:paraId="18114499" w14:textId="77777777" w:rsidR="00BE0CC5" w:rsidRDefault="00BE0CC5" w:rsidP="00BE0CC5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69815BB9" w14:textId="77777777" w:rsidR="00BE0CC5" w:rsidRDefault="00BE0CC5" w:rsidP="00BE0CC5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BioSound</w:t>
            </w: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22A8C69D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3FD838E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Blackinton</w:t>
            </w:r>
          </w:p>
          <w:p w14:paraId="650C7EF0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2B6EA8C9" w14:textId="77777777" w:rsidR="00BE0CC5" w:rsidRPr="002D46C3" w:rsidRDefault="00BE0CC5" w:rsidP="00BE0CC5">
            <w:pPr>
              <w:rPr>
                <w:color w:val="FF0000"/>
                <w:sz w:val="22"/>
                <w:szCs w:val="22"/>
              </w:rPr>
            </w:pPr>
            <w:r w:rsidRPr="002D46C3">
              <w:rPr>
                <w:color w:val="FF0000"/>
                <w:sz w:val="22"/>
                <w:szCs w:val="22"/>
              </w:rPr>
              <w:t>Bola Wrap-remote</w:t>
            </w:r>
          </w:p>
          <w:p w14:paraId="4F4DFA90" w14:textId="77777777" w:rsidR="00BE0CC5" w:rsidRPr="00B86EB9" w:rsidRDefault="00BE0CC5" w:rsidP="00BE0CC5">
            <w:pPr>
              <w:rPr>
                <w:color w:val="FF0000"/>
                <w:sz w:val="22"/>
                <w:szCs w:val="22"/>
              </w:rPr>
            </w:pPr>
            <w:r w:rsidRPr="002D46C3">
              <w:rPr>
                <w:color w:val="FF0000"/>
                <w:sz w:val="22"/>
                <w:szCs w:val="22"/>
              </w:rPr>
              <w:t>constraint</w:t>
            </w:r>
            <w:r>
              <w:rPr>
                <w:noProof/>
              </w:rPr>
              <w:drawing>
                <wp:inline distT="0" distB="0" distL="0" distR="0" wp14:anchorId="00628D7D" wp14:editId="5FDAA20A">
                  <wp:extent cx="838200" cy="23856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32" cy="25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2547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Bolle </w:t>
            </w:r>
          </w:p>
          <w:p w14:paraId="71BEE6CA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43A8CEF1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3E17BB4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2F77A64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  <w:p w14:paraId="18CC28C3" w14:textId="1C338ADA" w:rsidR="00BE0CC5" w:rsidRPr="001B5AEF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</w:tc>
        <w:tc>
          <w:tcPr>
            <w:tcW w:w="2230" w:type="dxa"/>
          </w:tcPr>
          <w:p w14:paraId="61874B39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CAT-No American Rescue</w:t>
            </w:r>
          </w:p>
          <w:p w14:paraId="1E5DC005" w14:textId="77777777" w:rsidR="00BE0CC5" w:rsidRDefault="00BE0CC5" w:rsidP="00BE0CC5">
            <w:pPr>
              <w:rPr>
                <w:color w:val="FF0000"/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 xml:space="preserve">CMI </w:t>
            </w:r>
            <w:r>
              <w:rPr>
                <w:sz w:val="22"/>
                <w:szCs w:val="22"/>
              </w:rPr>
              <w:t>–</w:t>
            </w:r>
            <w:r w:rsidRPr="000F5BE5">
              <w:rPr>
                <w:sz w:val="22"/>
                <w:szCs w:val="22"/>
              </w:rPr>
              <w:t xml:space="preserve"> Intoxilyzer</w:t>
            </w:r>
          </w:p>
          <w:p w14:paraId="0D9C5264" w14:textId="77777777" w:rsidR="00BE0CC5" w:rsidRPr="00C55F45" w:rsidRDefault="00BE0CC5" w:rsidP="00BE0CC5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ColdFire – Fire Suppression</w:t>
            </w:r>
          </w:p>
          <w:p w14:paraId="4111803F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 Seating</w:t>
            </w:r>
          </w:p>
          <w:p w14:paraId="5771DA6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COPSync911</w:t>
            </w:r>
          </w:p>
          <w:p w14:paraId="45D3D83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Crossmatch </w:t>
            </w:r>
          </w:p>
          <w:p w14:paraId="6B1A7E0F" w14:textId="77777777" w:rsidR="00BE0CC5" w:rsidRDefault="00BE0CC5" w:rsidP="00BE0CC5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7262FB9C" w14:textId="6A268420" w:rsidR="00BE0CC5" w:rsidRPr="00C55F45" w:rsidRDefault="00BE0CC5" w:rsidP="00BE0CC5">
            <w:pPr>
              <w:rPr>
                <w:color w:val="FF0000"/>
                <w:sz w:val="22"/>
                <w:szCs w:val="22"/>
              </w:rPr>
            </w:pPr>
            <w:r w:rsidRPr="00C55F45">
              <w:rPr>
                <w:color w:val="FF0000"/>
                <w:sz w:val="22"/>
                <w:szCs w:val="22"/>
              </w:rPr>
              <w:t>DAX – Eviden</w:t>
            </w:r>
            <w:r w:rsidR="005D5FE7">
              <w:rPr>
                <w:color w:val="FF0000"/>
                <w:sz w:val="22"/>
                <w:szCs w:val="22"/>
              </w:rPr>
              <w:t>ce</w:t>
            </w:r>
            <w:r w:rsidRPr="00C55F45">
              <w:rPr>
                <w:color w:val="FF0000"/>
                <w:sz w:val="22"/>
                <w:szCs w:val="22"/>
              </w:rPr>
              <w:t xml:space="preserve"> - Recorder </w:t>
            </w:r>
            <w:r w:rsidR="005D5FE7">
              <w:rPr>
                <w:color w:val="FF0000"/>
                <w:sz w:val="22"/>
                <w:szCs w:val="22"/>
              </w:rPr>
              <w:t>SFST/DRE</w:t>
            </w:r>
          </w:p>
          <w:p w14:paraId="5A5B7ABE" w14:textId="77777777" w:rsidR="00BE0CC5" w:rsidRDefault="00BE0CC5" w:rsidP="00BE0CC5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0280BA99" w14:textId="77777777" w:rsidR="00BE0CC5" w:rsidRPr="00C55F45" w:rsidRDefault="00BE0CC5" w:rsidP="00BE0CC5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DigitalBlue  – Situational awareness app</w:t>
            </w:r>
          </w:p>
          <w:p w14:paraId="1F831E7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Donnegan Systems</w:t>
            </w:r>
          </w:p>
          <w:p w14:paraId="04341BB1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DoorStorm</w:t>
            </w:r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5E170DB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Drager Alcotest</w:t>
            </w:r>
          </w:p>
          <w:p w14:paraId="3576436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FlexSafe</w:t>
            </w:r>
          </w:p>
          <w:p w14:paraId="1505A8E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152D8CDF" w14:textId="77777777" w:rsidR="00BE0CC5" w:rsidRPr="003D1EC8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  <w:p w14:paraId="6B4489F8" w14:textId="0F821085" w:rsidR="00BE0CC5" w:rsidRPr="001B5AEF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 Detectors</w:t>
            </w:r>
          </w:p>
        </w:tc>
        <w:tc>
          <w:tcPr>
            <w:tcW w:w="2230" w:type="dxa"/>
          </w:tcPr>
          <w:p w14:paraId="0BC07910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71F11DDF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GeoOrbital</w:t>
            </w:r>
          </w:p>
          <w:p w14:paraId="4A13E3A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78117061" w14:textId="77777777" w:rsidR="00BE0CC5" w:rsidRDefault="00BE0CC5" w:rsidP="00BE0CC5">
            <w:pPr>
              <w:rPr>
                <w:sz w:val="22"/>
                <w:szCs w:val="22"/>
              </w:rPr>
            </w:pPr>
            <w:r w:rsidRPr="00F91A4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 w:rsidRPr="00F91A44">
              <w:rPr>
                <w:sz w:val="22"/>
                <w:szCs w:val="22"/>
              </w:rPr>
              <w:t>Orbital</w:t>
            </w:r>
          </w:p>
          <w:p w14:paraId="50113CF6" w14:textId="77777777" w:rsidR="00BE0CC5" w:rsidRDefault="00BE0CC5" w:rsidP="00BE0CC5">
            <w:pPr>
              <w:rPr>
                <w:sz w:val="22"/>
                <w:szCs w:val="22"/>
              </w:rPr>
            </w:pPr>
            <w:r w:rsidRPr="00F91A44">
              <w:rPr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 </w:t>
            </w:r>
            <w:r w:rsidRPr="00F91A44">
              <w:rPr>
                <w:sz w:val="22"/>
                <w:szCs w:val="22"/>
              </w:rPr>
              <w:t>Armor</w:t>
            </w:r>
          </w:p>
          <w:p w14:paraId="405C8FCB" w14:textId="77777777" w:rsidR="00BE0CC5" w:rsidRDefault="00BE0CC5" w:rsidP="00BE0CC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Glove Crafters</w:t>
            </w:r>
          </w:p>
          <w:p w14:paraId="3A054433" w14:textId="77777777" w:rsidR="00BE0CC5" w:rsidRPr="00C55F45" w:rsidRDefault="00BE0CC5" w:rsidP="00BE0CC5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7716301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Heatsheet</w:t>
            </w:r>
          </w:p>
          <w:p w14:paraId="2940D5B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Higgins Corp</w:t>
            </w:r>
          </w:p>
          <w:p w14:paraId="375315F6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097E415B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4B9E025F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Inforce Lights</w:t>
            </w:r>
          </w:p>
          <w:p w14:paraId="07CDC6D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JPF Birdscare</w:t>
            </w:r>
          </w:p>
          <w:p w14:paraId="7C51CECA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Leatherhead Tools</w:t>
            </w:r>
          </w:p>
          <w:p w14:paraId="69770D6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174AD3C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2CAA860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Micronel</w:t>
            </w:r>
          </w:p>
          <w:p w14:paraId="24E592FE" w14:textId="77777777" w:rsidR="00BE0CC5" w:rsidRPr="008F555B" w:rsidRDefault="00BE0CC5" w:rsidP="00BE0CC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1644CDD4" w14:textId="77777777" w:rsidR="00BE0CC5" w:rsidRDefault="00BE0CC5" w:rsidP="00BE0CC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  <w:p w14:paraId="6898F04A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Morphtec</w:t>
            </w:r>
          </w:p>
          <w:p w14:paraId="4E47428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M-Pro7</w:t>
            </w:r>
          </w:p>
          <w:p w14:paraId="3F6DD3B9" w14:textId="1ECF908E" w:rsidR="00BE0CC5" w:rsidRPr="001B5AEF" w:rsidRDefault="00BE0CC5" w:rsidP="00BE0CC5">
            <w:pPr>
              <w:rPr>
                <w:sz w:val="22"/>
                <w:szCs w:val="22"/>
              </w:rPr>
            </w:pP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</w:tcPr>
          <w:p w14:paraId="1BE95FD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NewCom Wireless</w:t>
            </w:r>
          </w:p>
          <w:p w14:paraId="630DB2A9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Nexgen</w:t>
            </w:r>
          </w:p>
          <w:p w14:paraId="1F8BE02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5422FB1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Noptic</w:t>
            </w:r>
          </w:p>
          <w:p w14:paraId="5D070FF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72FC97E6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5F5C479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Peltor</w:t>
            </w:r>
          </w:p>
          <w:p w14:paraId="72336191" w14:textId="268FD96D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Philips</w:t>
            </w:r>
          </w:p>
          <w:p w14:paraId="3832DF3A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12AA8F1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Quabbin Healthcare</w:t>
            </w:r>
          </w:p>
          <w:p w14:paraId="3440F340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Quik Clot</w:t>
            </w:r>
          </w:p>
          <w:p w14:paraId="3AC09C11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Ranger - BOSS Chair</w:t>
            </w:r>
          </w:p>
          <w:p w14:paraId="0A300C66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RAVE Mobile Safety </w:t>
            </w:r>
          </w:p>
          <w:p w14:paraId="70585ED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093AA03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2921369F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Flag</w:t>
            </w:r>
          </w:p>
          <w:p w14:paraId="7A39470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0266CC83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3CC05F88" w14:textId="77777777" w:rsidR="00BE0CC5" w:rsidRDefault="00BE0CC5" w:rsidP="00BE0CC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3B1DC91D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Sirchie</w:t>
            </w:r>
          </w:p>
          <w:p w14:paraId="00B92CD0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TW–H&amp;H Medical</w:t>
            </w:r>
          </w:p>
          <w:p w14:paraId="736037F2" w14:textId="77777777" w:rsidR="00BE0CC5" w:rsidRPr="001B5AEF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AF8E1C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18FA94AB" w14:textId="77777777" w:rsidR="00BE0CC5" w:rsidRDefault="00BE0CC5" w:rsidP="00BE0CC5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StarWitness</w:t>
            </w:r>
          </w:p>
          <w:p w14:paraId="60262F59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33F3514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1881285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Streamlight</w:t>
            </w:r>
          </w:p>
          <w:p w14:paraId="2DF589D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3FB6D19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SWAT-T – Tems</w:t>
            </w:r>
          </w:p>
          <w:p w14:paraId="639302FD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TAG Global Systems </w:t>
            </w:r>
          </w:p>
          <w:p w14:paraId="19E6972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Tasco</w:t>
            </w:r>
          </w:p>
          <w:p w14:paraId="3E417495" w14:textId="77777777" w:rsidR="00BE0CC5" w:rsidRPr="00D35022" w:rsidRDefault="00BE0CC5" w:rsidP="00BE0CC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TeacherLock</w:t>
            </w:r>
          </w:p>
          <w:p w14:paraId="7022418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6D39E516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61166A9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3404D8F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Shield</w:t>
            </w:r>
          </w:p>
          <w:p w14:paraId="39050E1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11FB752F" w14:textId="77777777" w:rsidR="00BE0CC5" w:rsidRPr="00C55F45" w:rsidRDefault="00BE0CC5" w:rsidP="00BE0CC5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ViewPack  –Faceshields</w:t>
            </w:r>
          </w:p>
          <w:p w14:paraId="76CB4F35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  <w:p w14:paraId="4D4F33A7" w14:textId="70AA9ADD" w:rsidR="00BE0CC5" w:rsidRPr="001B5AEF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Watchguard</w:t>
            </w:r>
          </w:p>
        </w:tc>
        <w:tc>
          <w:tcPr>
            <w:tcW w:w="2230" w:type="dxa"/>
            <w:shd w:val="clear" w:color="auto" w:fill="auto"/>
          </w:tcPr>
          <w:p w14:paraId="2A47CCEA" w14:textId="37F6F971" w:rsidR="00BE0CC5" w:rsidRPr="001B5AEF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028C18CB" w14:textId="5AEDA767" w:rsidR="00BE0CC5" w:rsidRPr="00ED06B3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0A30304E" w14:textId="010845D4" w:rsidR="00BE0CC5" w:rsidRPr="00153EEB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4B5220E1" w14:textId="77777777" w:rsidR="00BE0CC5" w:rsidRPr="001B5AEF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3CAF3850" w14:textId="3504E7C5" w:rsidR="00BE0CC5" w:rsidRDefault="00BE0CC5" w:rsidP="00BE0CC5">
            <w:pPr>
              <w:rPr>
                <w:sz w:val="22"/>
                <w:szCs w:val="22"/>
              </w:rPr>
            </w:pPr>
          </w:p>
        </w:tc>
      </w:tr>
    </w:tbl>
    <w:p w14:paraId="0A388D0B" w14:textId="77777777" w:rsidR="00BD66E8" w:rsidRPr="00D22285" w:rsidRDefault="00BD66E8" w:rsidP="00842CC3">
      <w:pPr>
        <w:jc w:val="center"/>
        <w:rPr>
          <w:rStyle w:val="Hyperlink"/>
          <w:color w:val="FF0000"/>
          <w:sz w:val="16"/>
          <w:szCs w:val="16"/>
        </w:rPr>
      </w:pPr>
    </w:p>
    <w:p w14:paraId="71BC9221" w14:textId="77777777" w:rsidR="00FD3EC6" w:rsidRPr="00FD3EC6" w:rsidRDefault="00FD3EC6" w:rsidP="005D1F79">
      <w:pPr>
        <w:pBdr>
          <w:top w:val="single" w:sz="12" w:space="1" w:color="auto"/>
        </w:pBdr>
        <w:jc w:val="center"/>
        <w:rPr>
          <w:b/>
          <w:sz w:val="8"/>
          <w:szCs w:val="8"/>
        </w:rPr>
      </w:pPr>
    </w:p>
    <w:p w14:paraId="71BC9222" w14:textId="41709684" w:rsidR="00FD3EC6" w:rsidRPr="00D22285" w:rsidRDefault="00FD3EC6" w:rsidP="005D1F79">
      <w:pPr>
        <w:pBdr>
          <w:top w:val="single" w:sz="12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D22285">
        <w:rPr>
          <w:rFonts w:asciiTheme="minorHAnsi" w:hAnsiTheme="minorHAnsi"/>
          <w:b/>
          <w:sz w:val="32"/>
          <w:szCs w:val="32"/>
        </w:rPr>
        <w:t xml:space="preserve"> Proud</w:t>
      </w:r>
      <w:r w:rsidR="001C3752" w:rsidRPr="00D22285">
        <w:rPr>
          <w:rFonts w:asciiTheme="minorHAnsi" w:hAnsiTheme="minorHAnsi"/>
          <w:b/>
          <w:sz w:val="32"/>
          <w:szCs w:val="32"/>
        </w:rPr>
        <w:t xml:space="preserve"> Sponsor of Vermont Highway Safety Alliance</w:t>
      </w:r>
    </w:p>
    <w:p w14:paraId="71BC9223" w14:textId="77777777" w:rsidR="00FD3EC6" w:rsidRPr="00D22285" w:rsidRDefault="00AC64BA" w:rsidP="00AC64BA">
      <w:pPr>
        <w:pBdr>
          <w:top w:val="single" w:sz="12" w:space="1" w:color="auto"/>
        </w:pBdr>
        <w:jc w:val="center"/>
        <w:rPr>
          <w:sz w:val="32"/>
          <w:szCs w:val="32"/>
        </w:rPr>
      </w:pPr>
      <w:r w:rsidRPr="00D22285">
        <w:rPr>
          <w:rFonts w:ascii="Georgia" w:hAnsi="Georgia" w:cs="Helvetica"/>
          <w:noProof/>
          <w:color w:val="000000"/>
          <w:sz w:val="32"/>
          <w:szCs w:val="32"/>
        </w:rPr>
        <w:drawing>
          <wp:inline distT="0" distB="0" distL="0" distR="0" wp14:anchorId="71BC922D" wp14:editId="4AC12FFC">
            <wp:extent cx="1419225" cy="647700"/>
            <wp:effectExtent l="0" t="0" r="0" b="0"/>
            <wp:docPr id="10" name="Picture 10" descr="vhsa color log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hsa color logo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C9224" w14:textId="77777777" w:rsidR="00FD3EC6" w:rsidRPr="00BF07D9" w:rsidRDefault="00FD3EC6" w:rsidP="00FD3EC6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At Central Equipment we strive to bring you the Latest, Innovative Technology Available.</w:t>
      </w:r>
    </w:p>
    <w:p w14:paraId="71BC9225" w14:textId="77777777" w:rsidR="00FD3EC6" w:rsidRDefault="00FD3EC6" w:rsidP="00FD3EC6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Below are just a few of the manufacturers we offer:</w:t>
      </w:r>
    </w:p>
    <w:p w14:paraId="71BC9227" w14:textId="77777777" w:rsidR="00FD3EC6" w:rsidRDefault="009140B2" w:rsidP="00FD3EC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2F" wp14:editId="71BC9230">
            <wp:extent cx="1474944" cy="428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97" cy="4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1" wp14:editId="71BC9232">
            <wp:extent cx="1331430" cy="4953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4" cy="4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3" wp14:editId="71BC9234">
            <wp:extent cx="990600" cy="5579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6" cy="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35" wp14:editId="71BC9236">
            <wp:extent cx="1247775" cy="41740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0" cy="4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FD3EC6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7" wp14:editId="71BC9238">
            <wp:extent cx="933450" cy="47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9228" w14:textId="77777777" w:rsidR="00FD3EC6" w:rsidRPr="00BF07D9" w:rsidRDefault="00FD3EC6" w:rsidP="00FD3EC6">
      <w:pPr>
        <w:jc w:val="center"/>
        <w:rPr>
          <w:rFonts w:asciiTheme="minorHAnsi" w:eastAsiaTheme="minorHAnsi" w:hAnsiTheme="minorHAnsi" w:cstheme="minorBidi"/>
          <w:noProof/>
          <w:sz w:val="8"/>
          <w:szCs w:val="8"/>
        </w:rPr>
      </w:pPr>
    </w:p>
    <w:p w14:paraId="71BC922A" w14:textId="319CE3A7" w:rsidR="00FD3EC6" w:rsidRPr="00BE0CC5" w:rsidRDefault="00D22285" w:rsidP="00BE0CC5">
      <w:pPr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                    </w:t>
      </w:r>
      <w:r w:rsidR="00FD3EC6">
        <w:rPr>
          <w:rFonts w:asciiTheme="minorHAnsi" w:eastAsiaTheme="minorHAnsi" w:hAnsiTheme="minorHAnsi" w:cstheme="minorBidi"/>
          <w:b/>
          <w:sz w:val="32"/>
          <w:szCs w:val="32"/>
        </w:rPr>
        <w:t xml:space="preserve">       </w:t>
      </w:r>
      <w:r w:rsidR="00FD3EC6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39" wp14:editId="0975945D">
            <wp:extent cx="913737" cy="4762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16" cy="47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b/>
          <w:sz w:val="32"/>
          <w:szCs w:val="32"/>
        </w:rPr>
        <w:t xml:space="preserve">     </w:t>
      </w:r>
      <w:r w:rsidR="00FD3EC6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3B" wp14:editId="71BC923C">
            <wp:extent cx="1310290" cy="4191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3" cy="4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9140B2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D" wp14:editId="71BC923E">
            <wp:extent cx="1133475" cy="323850"/>
            <wp:effectExtent l="0" t="0" r="9525" b="0"/>
            <wp:docPr id="2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C922B" w14:textId="317AD15B" w:rsidR="001B5AEF" w:rsidRPr="00DC78C0" w:rsidRDefault="00FA0F17" w:rsidP="00FD3EC6">
      <w:pPr>
        <w:jc w:val="right"/>
        <w:rPr>
          <w:rFonts w:asciiTheme="minorHAnsi" w:hAnsiTheme="minorHAnsi"/>
          <w:color w:val="FF0000"/>
          <w:sz w:val="22"/>
          <w:szCs w:val="22"/>
        </w:rPr>
      </w:pPr>
      <w:r w:rsidRPr="00DC78C0">
        <w:rPr>
          <w:rFonts w:asciiTheme="minorHAnsi" w:hAnsiTheme="minorHAnsi"/>
          <w:color w:val="FF0000"/>
          <w:sz w:val="22"/>
          <w:szCs w:val="22"/>
        </w:rPr>
        <w:t>*Shipping Charges May Apply</w:t>
      </w:r>
      <w:r w:rsidR="00FD3EC6" w:rsidRPr="00DC78C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E46EC" w:rsidRPr="00DC78C0">
        <w:rPr>
          <w:rFonts w:asciiTheme="minorHAnsi" w:hAnsiTheme="minorHAnsi"/>
          <w:color w:val="FF0000"/>
          <w:sz w:val="22"/>
          <w:szCs w:val="22"/>
        </w:rPr>
        <w:t>–</w:t>
      </w:r>
      <w:r w:rsidR="00FD3EC6" w:rsidRPr="00DC78C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95E14">
        <w:rPr>
          <w:rFonts w:asciiTheme="minorHAnsi" w:hAnsiTheme="minorHAnsi"/>
          <w:color w:val="FF0000"/>
          <w:sz w:val="22"/>
          <w:szCs w:val="22"/>
        </w:rPr>
        <w:t>Feb</w:t>
      </w:r>
      <w:r w:rsidR="00026A53">
        <w:rPr>
          <w:rFonts w:asciiTheme="minorHAnsi" w:hAnsiTheme="minorHAnsi"/>
          <w:color w:val="FF0000"/>
          <w:sz w:val="22"/>
          <w:szCs w:val="22"/>
        </w:rPr>
        <w:t xml:space="preserve"> 202</w:t>
      </w:r>
      <w:r w:rsidR="00044884">
        <w:rPr>
          <w:rFonts w:asciiTheme="minorHAnsi" w:hAnsiTheme="minorHAnsi"/>
          <w:color w:val="FF0000"/>
          <w:sz w:val="22"/>
          <w:szCs w:val="22"/>
        </w:rPr>
        <w:t>1</w:t>
      </w:r>
    </w:p>
    <w:sectPr w:rsidR="001B5AEF" w:rsidRPr="00DC78C0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48C5"/>
    <w:rsid w:val="000258B9"/>
    <w:rsid w:val="00026A53"/>
    <w:rsid w:val="00044884"/>
    <w:rsid w:val="00045907"/>
    <w:rsid w:val="00051ECC"/>
    <w:rsid w:val="000549E5"/>
    <w:rsid w:val="00056CC1"/>
    <w:rsid w:val="0007578D"/>
    <w:rsid w:val="000759C7"/>
    <w:rsid w:val="00084AC2"/>
    <w:rsid w:val="00093F2B"/>
    <w:rsid w:val="000A28AE"/>
    <w:rsid w:val="000C1837"/>
    <w:rsid w:val="000C334C"/>
    <w:rsid w:val="000D5DAE"/>
    <w:rsid w:val="000F5BE5"/>
    <w:rsid w:val="001175EA"/>
    <w:rsid w:val="001A24DD"/>
    <w:rsid w:val="001A3338"/>
    <w:rsid w:val="001B3B56"/>
    <w:rsid w:val="001B5AEF"/>
    <w:rsid w:val="001C3752"/>
    <w:rsid w:val="001C6DF6"/>
    <w:rsid w:val="001D1084"/>
    <w:rsid w:val="001D5612"/>
    <w:rsid w:val="001E0722"/>
    <w:rsid w:val="001F7B19"/>
    <w:rsid w:val="00220014"/>
    <w:rsid w:val="002349CB"/>
    <w:rsid w:val="0025301A"/>
    <w:rsid w:val="002653C0"/>
    <w:rsid w:val="002933EE"/>
    <w:rsid w:val="002A00E4"/>
    <w:rsid w:val="002B4475"/>
    <w:rsid w:val="00343668"/>
    <w:rsid w:val="00345702"/>
    <w:rsid w:val="003545EF"/>
    <w:rsid w:val="00364772"/>
    <w:rsid w:val="00366ADF"/>
    <w:rsid w:val="00370D5C"/>
    <w:rsid w:val="003A17BA"/>
    <w:rsid w:val="003B6CEC"/>
    <w:rsid w:val="003B6EAF"/>
    <w:rsid w:val="003C2D2E"/>
    <w:rsid w:val="00430409"/>
    <w:rsid w:val="00433AE1"/>
    <w:rsid w:val="00454523"/>
    <w:rsid w:val="004548F4"/>
    <w:rsid w:val="00482FA8"/>
    <w:rsid w:val="004A456C"/>
    <w:rsid w:val="004A66BF"/>
    <w:rsid w:val="004B4A5B"/>
    <w:rsid w:val="004F23FE"/>
    <w:rsid w:val="004F298D"/>
    <w:rsid w:val="005113C4"/>
    <w:rsid w:val="005241CB"/>
    <w:rsid w:val="00536161"/>
    <w:rsid w:val="00563451"/>
    <w:rsid w:val="005A104A"/>
    <w:rsid w:val="005A605F"/>
    <w:rsid w:val="005D1F79"/>
    <w:rsid w:val="005D5FE7"/>
    <w:rsid w:val="005E0FD4"/>
    <w:rsid w:val="005E46EC"/>
    <w:rsid w:val="005E53AF"/>
    <w:rsid w:val="005F55A7"/>
    <w:rsid w:val="00634B3B"/>
    <w:rsid w:val="00646CB2"/>
    <w:rsid w:val="00665B3A"/>
    <w:rsid w:val="0069459A"/>
    <w:rsid w:val="00695F0A"/>
    <w:rsid w:val="00696D2B"/>
    <w:rsid w:val="006C0EA0"/>
    <w:rsid w:val="006E120E"/>
    <w:rsid w:val="006F282C"/>
    <w:rsid w:val="00716E41"/>
    <w:rsid w:val="00766F7A"/>
    <w:rsid w:val="007766DF"/>
    <w:rsid w:val="00787A23"/>
    <w:rsid w:val="00795E14"/>
    <w:rsid w:val="00797CC5"/>
    <w:rsid w:val="007A02BE"/>
    <w:rsid w:val="007F79BC"/>
    <w:rsid w:val="00804924"/>
    <w:rsid w:val="0082433B"/>
    <w:rsid w:val="00824DB4"/>
    <w:rsid w:val="008423EF"/>
    <w:rsid w:val="00842CC3"/>
    <w:rsid w:val="00853742"/>
    <w:rsid w:val="0085512D"/>
    <w:rsid w:val="00857760"/>
    <w:rsid w:val="0086710F"/>
    <w:rsid w:val="008B32A3"/>
    <w:rsid w:val="008D2618"/>
    <w:rsid w:val="008E1D4C"/>
    <w:rsid w:val="008F555B"/>
    <w:rsid w:val="009140B2"/>
    <w:rsid w:val="00932D24"/>
    <w:rsid w:val="009339F0"/>
    <w:rsid w:val="00967427"/>
    <w:rsid w:val="00990A49"/>
    <w:rsid w:val="009A7880"/>
    <w:rsid w:val="009B661B"/>
    <w:rsid w:val="009E0E56"/>
    <w:rsid w:val="009F7C80"/>
    <w:rsid w:val="00A10935"/>
    <w:rsid w:val="00A33D9A"/>
    <w:rsid w:val="00A349D5"/>
    <w:rsid w:val="00A4155A"/>
    <w:rsid w:val="00A43DB6"/>
    <w:rsid w:val="00A67972"/>
    <w:rsid w:val="00A715F0"/>
    <w:rsid w:val="00A818BC"/>
    <w:rsid w:val="00A87E50"/>
    <w:rsid w:val="00A92331"/>
    <w:rsid w:val="00AA6817"/>
    <w:rsid w:val="00AB78C1"/>
    <w:rsid w:val="00AC2FB8"/>
    <w:rsid w:val="00AC64BA"/>
    <w:rsid w:val="00AF0594"/>
    <w:rsid w:val="00B02BD8"/>
    <w:rsid w:val="00B31712"/>
    <w:rsid w:val="00B320D4"/>
    <w:rsid w:val="00B60B7C"/>
    <w:rsid w:val="00B6512D"/>
    <w:rsid w:val="00B70DAF"/>
    <w:rsid w:val="00B72AE6"/>
    <w:rsid w:val="00B82D76"/>
    <w:rsid w:val="00B950A6"/>
    <w:rsid w:val="00B953FD"/>
    <w:rsid w:val="00BC1EB4"/>
    <w:rsid w:val="00BC4847"/>
    <w:rsid w:val="00BD66E8"/>
    <w:rsid w:val="00BE0CC5"/>
    <w:rsid w:val="00C14178"/>
    <w:rsid w:val="00C705D0"/>
    <w:rsid w:val="00C97112"/>
    <w:rsid w:val="00D205C9"/>
    <w:rsid w:val="00D22285"/>
    <w:rsid w:val="00D22C25"/>
    <w:rsid w:val="00D50515"/>
    <w:rsid w:val="00D50A83"/>
    <w:rsid w:val="00D67C03"/>
    <w:rsid w:val="00D81249"/>
    <w:rsid w:val="00D930D9"/>
    <w:rsid w:val="00DC0077"/>
    <w:rsid w:val="00DC2079"/>
    <w:rsid w:val="00DC78C0"/>
    <w:rsid w:val="00DD1E75"/>
    <w:rsid w:val="00DD72D1"/>
    <w:rsid w:val="00DE3A01"/>
    <w:rsid w:val="00DE64AC"/>
    <w:rsid w:val="00DE782B"/>
    <w:rsid w:val="00E201E5"/>
    <w:rsid w:val="00E36B9B"/>
    <w:rsid w:val="00E44001"/>
    <w:rsid w:val="00E62627"/>
    <w:rsid w:val="00E7073C"/>
    <w:rsid w:val="00E72CE0"/>
    <w:rsid w:val="00E76D75"/>
    <w:rsid w:val="00EA62A5"/>
    <w:rsid w:val="00ED1AE5"/>
    <w:rsid w:val="00EE49F4"/>
    <w:rsid w:val="00F13705"/>
    <w:rsid w:val="00F1576E"/>
    <w:rsid w:val="00F2640F"/>
    <w:rsid w:val="00F4553C"/>
    <w:rsid w:val="00F6693A"/>
    <w:rsid w:val="00F72ACC"/>
    <w:rsid w:val="00F94B4E"/>
    <w:rsid w:val="00FA0F17"/>
    <w:rsid w:val="00FA7804"/>
    <w:rsid w:val="00FC23A3"/>
    <w:rsid w:val="00FD3EC6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C91C0"/>
  <w15:docId w15:val="{B56E139D-D650-46C9-B966-6205C57D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C8C0-F5C6-402A-8642-28A00D0B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20</cp:revision>
  <cp:lastPrinted>2018-05-03T12:40:00Z</cp:lastPrinted>
  <dcterms:created xsi:type="dcterms:W3CDTF">2019-09-19T17:03:00Z</dcterms:created>
  <dcterms:modified xsi:type="dcterms:W3CDTF">2021-03-02T18:00:00Z</dcterms:modified>
</cp:coreProperties>
</file>